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62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38"/>
        <w:gridCol w:w="1276"/>
        <w:gridCol w:w="2410"/>
        <w:gridCol w:w="836"/>
        <w:gridCol w:w="3268"/>
        <w:tblGridChange w:id="0">
          <w:tblGrid>
            <w:gridCol w:w="1838"/>
            <w:gridCol w:w="1276"/>
            <w:gridCol w:w="2410"/>
            <w:gridCol w:w="836"/>
            <w:gridCol w:w="3268"/>
          </w:tblGrid>
        </w:tblGridChange>
      </w:tblGrid>
      <w:tr>
        <w:trPr>
          <w:trHeight w:val="420" w:hRule="atLeast"/>
        </w:trPr>
        <w:tc>
          <w:tcPr>
            <w:gridSpan w:val="5"/>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02">
            <w:pPr>
              <w:spacing w:line="276"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ПРЕДМЕТ: </w:t>
            </w:r>
            <w:r w:rsidDel="00000000" w:rsidR="00000000" w:rsidRPr="00000000">
              <w:rPr>
                <w:rFonts w:ascii="Times New Roman" w:cs="Times New Roman" w:eastAsia="Times New Roman" w:hAnsi="Times New Roman"/>
                <w:b w:val="1"/>
                <w:color w:val="000000"/>
                <w:rtl w:val="0"/>
              </w:rPr>
              <w:t xml:space="preserve">БИОЛОГИЈА</w:t>
            </w:r>
          </w:p>
        </w:tc>
      </w:tr>
      <w:tr>
        <w:trPr>
          <w:trHeight w:val="400" w:hRule="atLeast"/>
        </w:trPr>
        <w:tc>
          <w:tcPr>
            <w:gridSpan w:val="3"/>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07">
            <w:pPr>
              <w:spacing w:line="276"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УЏБЕНИК: </w:t>
            </w:r>
            <w:r w:rsidDel="00000000" w:rsidR="00000000" w:rsidRPr="00000000">
              <w:rPr>
                <w:rFonts w:ascii="Times New Roman" w:cs="Times New Roman" w:eastAsia="Times New Roman" w:hAnsi="Times New Roman"/>
                <w:b w:val="1"/>
                <w:color w:val="000000"/>
                <w:rtl w:val="0"/>
              </w:rPr>
              <w:t xml:space="preserve">Биологија за 5. разред основне школе</w:t>
            </w:r>
          </w:p>
        </w:tc>
        <w:tc>
          <w:tcPr>
            <w:gridSpan w:val="2"/>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0A">
            <w:pPr>
              <w:spacing w:line="276"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ИЗДАВАЧ: </w:t>
            </w:r>
            <w:r w:rsidDel="00000000" w:rsidR="00000000" w:rsidRPr="00000000">
              <w:rPr>
                <w:rFonts w:ascii="Times New Roman" w:cs="Times New Roman" w:eastAsia="Times New Roman" w:hAnsi="Times New Roman"/>
                <w:b w:val="1"/>
                <w:color w:val="000000"/>
                <w:rtl w:val="0"/>
              </w:rPr>
              <w:t xml:space="preserve">Дата Статус</w:t>
            </w:r>
          </w:p>
        </w:tc>
      </w:tr>
      <w:tr>
        <w:trPr>
          <w:trHeight w:val="400" w:hRule="atLeast"/>
        </w:trPr>
        <w:tc>
          <w:tcPr>
            <w:gridSpan w:val="5"/>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0C">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НАСТАВНИК</w:t>
            </w: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tl w:val="0"/>
              </w:rPr>
            </w:r>
          </w:p>
        </w:tc>
      </w:tr>
      <w:tr>
        <w:trPr>
          <w:trHeight w:val="400" w:hRule="atLeast"/>
        </w:trPr>
        <w:tc>
          <w:tcPr>
            <w:gridSpan w:val="2"/>
            <w:tcBorders>
              <w:top w:color="000000" w:space="0" w:sz="4" w:val="single"/>
              <w:left w:color="000000" w:space="0" w:sz="4" w:val="single"/>
              <w:bottom w:color="000000" w:space="0" w:sz="4" w:val="single"/>
              <w:right w:color="000000" w:space="0" w:sz="0" w:val="nil"/>
            </w:tcBorders>
            <w:shd w:fill="f2f2f2" w:val="clear"/>
            <w:vAlign w:val="center"/>
          </w:tcPr>
          <w:p w:rsidR="00000000" w:rsidDel="00000000" w:rsidP="00000000" w:rsidRDefault="00000000" w:rsidRPr="00000000" w14:paraId="00000011">
            <w:pPr>
              <w:spacing w:line="276"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ЧАС БРОЈ</w:t>
            </w:r>
            <w:r w:rsidDel="00000000" w:rsidR="00000000" w:rsidRPr="00000000">
              <w:rPr>
                <w:rFonts w:ascii="Times New Roman" w:cs="Times New Roman" w:eastAsia="Times New Roman" w:hAnsi="Times New Roman"/>
                <w:b w:val="1"/>
                <w:color w:val="000000"/>
                <w:rtl w:val="0"/>
              </w:rPr>
              <w:t xml:space="preserve">: 31</w:t>
            </w:r>
          </w:p>
        </w:tc>
        <w:tc>
          <w:tcPr>
            <w:gridSpan w:val="2"/>
            <w:tcBorders>
              <w:top w:color="000000" w:space="0" w:sz="4" w:val="single"/>
              <w:left w:color="000000" w:space="0" w:sz="0" w:val="nil"/>
              <w:bottom w:color="000000" w:space="0" w:sz="4" w:val="single"/>
              <w:right w:color="000000" w:space="0" w:sz="0" w:val="nil"/>
            </w:tcBorders>
            <w:shd w:fill="f2f2f2" w:val="clear"/>
            <w:vAlign w:val="center"/>
          </w:tcPr>
          <w:p w:rsidR="00000000" w:rsidDel="00000000" w:rsidP="00000000" w:rsidRDefault="00000000" w:rsidRPr="00000000" w14:paraId="00000013">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ОДЕЉЕЊЕ</w:t>
            </w: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015">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ДАТУМ</w:t>
            </w: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tl w:val="0"/>
              </w:rPr>
            </w:r>
          </w:p>
        </w:tc>
      </w:tr>
      <w:tr>
        <w:trPr>
          <w:trHeight w:val="560" w:hRule="atLeast"/>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16">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Наставна тема: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7">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ПОРЕКЛО И РАЗНОВРСНОСТ ЖИВОТА</w:t>
            </w:r>
          </w:p>
        </w:tc>
      </w:tr>
      <w:tr>
        <w:trPr>
          <w:trHeight w:val="560" w:hRule="atLeast"/>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1B">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Наставна јединица: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C">
            <w:pPr>
              <w:spacing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Промене кроз које човек пролази током развића</w:t>
            </w:r>
          </w:p>
        </w:tc>
      </w:tr>
      <w:tr>
        <w:trPr>
          <w:trHeight w:val="360" w:hRule="atLeast"/>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20">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Тип часа: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Обрада</w:t>
            </w:r>
          </w:p>
        </w:tc>
      </w:tr>
      <w:tr>
        <w:trPr>
          <w:trHeight w:val="500" w:hRule="atLeast"/>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25">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Циљ часа: </w:t>
            </w:r>
          </w:p>
        </w:tc>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2.00000000000003"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Ученици се упознају са променама кроз које човек пролази током развића </w:t>
            </w:r>
          </w:p>
        </w:tc>
      </w:tr>
      <w:tr>
        <w:trPr>
          <w:trHeight w:val="660" w:hRule="atLeast"/>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2A">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Очекивани исходи:</w:t>
            </w:r>
          </w:p>
        </w:tc>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B">
            <w:pPr>
              <w:rPr>
                <w:rFonts w:ascii="Times New Roman" w:cs="Times New Roman" w:eastAsia="Times New Roman" w:hAnsi="Times New Roman"/>
                <w:color w:val="000000"/>
                <w:u w:val="single"/>
              </w:rPr>
            </w:pPr>
            <w:r w:rsidDel="00000000" w:rsidR="00000000" w:rsidRPr="00000000">
              <w:rPr>
                <w:rFonts w:ascii="Times New Roman" w:cs="Times New Roman" w:eastAsia="Times New Roman" w:hAnsi="Times New Roman"/>
                <w:color w:val="000000"/>
                <w:u w:val="single"/>
                <w:rtl w:val="0"/>
              </w:rPr>
              <w:t xml:space="preserve">На крају часа ученик ће бити у стању да:</w:t>
            </w:r>
          </w:p>
          <w:p w:rsidR="00000000" w:rsidDel="00000000" w:rsidP="00000000" w:rsidRDefault="00000000" w:rsidRPr="00000000" w14:paraId="0000002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2.00000000000003"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Објасни развојне фазе човека </w:t>
            </w:r>
          </w:p>
        </w:tc>
      </w:tr>
      <w:tr>
        <w:trPr>
          <w:trHeight w:val="560" w:hRule="atLeast"/>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30">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Облик рада: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1">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Фронтални, индивидуални</w:t>
            </w:r>
          </w:p>
        </w:tc>
      </w:tr>
      <w:tr>
        <w:trPr>
          <w:trHeight w:val="560" w:hRule="atLeast"/>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35">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Наставне методе:</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6">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Монолошко-дијалошка, метода писања</w:t>
            </w:r>
          </w:p>
        </w:tc>
      </w:tr>
      <w:tr>
        <w:trPr>
          <w:trHeight w:val="560" w:hRule="atLeast"/>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3A">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Наставна средства: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B">
            <w:pPr>
              <w:spacing w:line="276"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rtl w:val="0"/>
              </w:rPr>
              <w:t xml:space="preserve">Уџбеник, пакпапир А1 формат, маркери разних боја</w:t>
            </w:r>
            <w:r w:rsidDel="00000000" w:rsidR="00000000" w:rsidRPr="00000000">
              <w:rPr>
                <w:rtl w:val="0"/>
              </w:rPr>
            </w:r>
          </w:p>
        </w:tc>
      </w:tr>
      <w:tr>
        <w:trPr>
          <w:trHeight w:val="560" w:hRule="atLeast"/>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3F">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Међупредметне компетенције</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0">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Компетенција за учење, комуникација, сарадња</w:t>
            </w:r>
          </w:p>
        </w:tc>
      </w:tr>
      <w:tr>
        <w:trPr>
          <w:trHeight w:val="560" w:hRule="atLeast"/>
        </w:trPr>
        <w:tc>
          <w:tcPr>
            <w:gridSpan w:val="5"/>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44">
            <w:pPr>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ВРЕМЕНСКА СТРУКТУРА ЧАСА (ТОК ЧАСА)</w:t>
            </w:r>
            <w:r w:rsidDel="00000000" w:rsidR="00000000" w:rsidRPr="00000000">
              <w:rPr>
                <w:rtl w:val="0"/>
              </w:rPr>
            </w:r>
          </w:p>
        </w:tc>
      </w:tr>
      <w:tr>
        <w:trPr>
          <w:trHeight w:val="560" w:hRule="atLeast"/>
        </w:trPr>
        <w:tc>
          <w:tcPr>
            <w:gridSpan w:val="5"/>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49">
            <w:pPr>
              <w:spacing w:line="276" w:lineRule="auto"/>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04A">
            <w:pPr>
              <w:spacing w:line="276"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Уводни део (15 минута ):</w:t>
            </w:r>
          </w:p>
          <w:p w:rsidR="00000000" w:rsidDel="00000000" w:rsidP="00000000" w:rsidRDefault="00000000" w:rsidRPr="00000000" w14:paraId="0000004B">
            <w:pP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Ученици записују своја опажања у табелу везано за претходну вежбу. Цртају различите фазе клијања пасуља. Наставник са ученицима разговара о променама које су се десиле.</w:t>
            </w:r>
            <w:r w:rsidDel="00000000" w:rsidR="00000000" w:rsidRPr="00000000">
              <w:rPr>
                <w:rtl w:val="0"/>
              </w:rPr>
            </w:r>
          </w:p>
          <w:p w:rsidR="00000000" w:rsidDel="00000000" w:rsidP="00000000" w:rsidRDefault="00000000" w:rsidRPr="00000000" w14:paraId="0000004C">
            <w:pP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04D">
            <w:pPr>
              <w:spacing w:after="160"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Пре почетка часа, на зидове учионице наставник причврсти папире А1 формата које је унапред припремио тако што је на првом написао ЗНАМ, на другом ВОЛЕО/ЛА БИХ ДА ЗНАМ, на трећем САЗНАО/ЛА САМ, а на четвртом НИЈЕ МИ ЈАСНО. Наслови треба да буду написани у облику графита (ученици могу да их испишу). Папири треба да остану на зидовима неколико часова, као подсетник. </w:t>
            </w:r>
          </w:p>
          <w:p w:rsidR="00000000" w:rsidDel="00000000" w:rsidP="00000000" w:rsidRDefault="00000000" w:rsidRPr="00000000" w14:paraId="0000004E">
            <w:pP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Главни део (25 минута):</w:t>
            </w:r>
          </w:p>
          <w:p w:rsidR="00000000" w:rsidDel="00000000" w:rsidP="00000000" w:rsidRDefault="00000000" w:rsidRPr="00000000" w14:paraId="0000004F">
            <w:pPr>
              <w:spacing w:after="160"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Наставник на табли напише наслов - </w:t>
            </w:r>
            <w:r w:rsidDel="00000000" w:rsidR="00000000" w:rsidRPr="00000000">
              <w:rPr>
                <w:rFonts w:ascii="Times New Roman" w:cs="Times New Roman" w:eastAsia="Times New Roman" w:hAnsi="Times New Roman"/>
                <w:b w:val="1"/>
                <w:i w:val="1"/>
                <w:rtl w:val="0"/>
              </w:rPr>
              <w:t xml:space="preserve">РАЗВИЋЕ ЧОВЕКА</w:t>
            </w:r>
            <w:r w:rsidDel="00000000" w:rsidR="00000000" w:rsidRPr="00000000">
              <w:rPr>
                <w:rFonts w:ascii="Times New Roman" w:cs="Times New Roman" w:eastAsia="Times New Roman" w:hAnsi="Times New Roman"/>
                <w:rtl w:val="0"/>
              </w:rPr>
              <w:t xml:space="preserve">. Каже ученицима да у својим свескама, на две стране, нацртају табелу са истим пољима која је наставник обележио на папирима на зиду. Даје им два минута да размисле и са учеником до себе усмено поделе све оно што већ знају о развићу човека. Каже им да све идеје које су поделили запишу у поље </w:t>
            </w:r>
            <w:r w:rsidDel="00000000" w:rsidR="00000000" w:rsidRPr="00000000">
              <w:rPr>
                <w:rFonts w:ascii="Times New Roman" w:cs="Times New Roman" w:eastAsia="Times New Roman" w:hAnsi="Times New Roman"/>
                <w:b w:val="1"/>
                <w:rtl w:val="0"/>
              </w:rPr>
              <w:t xml:space="preserve">Знам</w:t>
            </w:r>
            <w:r w:rsidDel="00000000" w:rsidR="00000000" w:rsidRPr="00000000">
              <w:rPr>
                <w:rFonts w:ascii="Times New Roman" w:cs="Times New Roman" w:eastAsia="Times New Roman" w:hAnsi="Times New Roman"/>
                <w:rtl w:val="0"/>
              </w:rPr>
              <w:t xml:space="preserve"> у својим табелама. Даје им, затим, још два минута да се договоре шта би волели да сазнају о развићу човека и каже им да то запишу у поље </w:t>
            </w:r>
            <w:r w:rsidDel="00000000" w:rsidR="00000000" w:rsidRPr="00000000">
              <w:rPr>
                <w:rFonts w:ascii="Times New Roman" w:cs="Times New Roman" w:eastAsia="Times New Roman" w:hAnsi="Times New Roman"/>
                <w:b w:val="1"/>
                <w:rtl w:val="0"/>
              </w:rPr>
              <w:t xml:space="preserve">Волео/ла бих да</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знам </w:t>
            </w:r>
            <w:r w:rsidDel="00000000" w:rsidR="00000000" w:rsidRPr="00000000">
              <w:rPr>
                <w:rFonts w:ascii="Times New Roman" w:cs="Times New Roman" w:eastAsia="Times New Roman" w:hAnsi="Times New Roman"/>
                <w:rtl w:val="0"/>
              </w:rPr>
              <w:t xml:space="preserve">у својим табелама. </w:t>
            </w:r>
          </w:p>
          <w:p w:rsidR="00000000" w:rsidDel="00000000" w:rsidP="00000000" w:rsidRDefault="00000000" w:rsidRPr="00000000" w14:paraId="00000050">
            <w:pPr>
              <w:spacing w:after="160"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Пошто заврше, позива их да се у оквиру парова договоре ко ће да буде А, а ко Б. На знак </w:t>
            </w:r>
            <w:r w:rsidDel="00000000" w:rsidR="00000000" w:rsidRPr="00000000">
              <w:rPr>
                <w:rFonts w:ascii="Times New Roman" w:cs="Times New Roman" w:eastAsia="Times New Roman" w:hAnsi="Times New Roman"/>
                <w:i w:val="1"/>
                <w:rtl w:val="0"/>
              </w:rPr>
              <w:t xml:space="preserve">крени</w:t>
            </w:r>
            <w:r w:rsidDel="00000000" w:rsidR="00000000" w:rsidRPr="00000000">
              <w:rPr>
                <w:rFonts w:ascii="Times New Roman" w:cs="Times New Roman" w:eastAsia="Times New Roman" w:hAnsi="Times New Roman"/>
                <w:rtl w:val="0"/>
              </w:rPr>
              <w:t xml:space="preserve">, ученици А маркерима пишу идеје на папиру на зиду учионице у чијем наслову је реч ЗНАМ, а парови Б на папиру у чијем наслову су речи ВОЛЕО/ЛА БИХ ДА ЗНАМ. Наставник очекује да ученици  буду креативни и да своје идеје пишу у облику једноставних графита. </w:t>
            </w:r>
          </w:p>
          <w:p w:rsidR="00000000" w:rsidDel="00000000" w:rsidP="00000000" w:rsidRDefault="00000000" w:rsidRPr="00000000" w14:paraId="00000051">
            <w:pPr>
              <w:spacing w:after="160"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Када су </w:t>
            </w:r>
            <w:r w:rsidDel="00000000" w:rsidR="00000000" w:rsidRPr="00000000">
              <w:rPr>
                <w:rFonts w:ascii="Times New Roman" w:cs="Times New Roman" w:eastAsia="Times New Roman" w:hAnsi="Times New Roman"/>
                <w:b w:val="1"/>
                <w:i w:val="1"/>
                <w:rtl w:val="0"/>
              </w:rPr>
              <w:t xml:space="preserve">графити</w:t>
            </w:r>
            <w:r w:rsidDel="00000000" w:rsidR="00000000" w:rsidRPr="00000000">
              <w:rPr>
                <w:rFonts w:ascii="Times New Roman" w:cs="Times New Roman" w:eastAsia="Times New Roman" w:hAnsi="Times New Roman"/>
                <w:rtl w:val="0"/>
              </w:rPr>
              <w:t xml:space="preserve"> на ова два папира написани, наставник позива једног ученика да прочита садржај првог папира. Ако се неке идеје понављају, заокружи их јер је то знак да више њих зна исте ствари. Обавезно то истиче и похваљује. Исто уради и са садржајем другог папира. Ако се оно што желе да сазнају више пута понавља, то је знак да више њих нешто не зна, а жели да сазна. И то похвали. Како не би нешто пропустио, допуни овај папир питањима која ученици нису поставили, а важна су. Објасни им да су то питања на која би  он желео да добије одговор. </w:t>
            </w:r>
          </w:p>
          <w:p w:rsidR="00000000" w:rsidDel="00000000" w:rsidP="00000000" w:rsidRDefault="00000000" w:rsidRPr="00000000" w14:paraId="00000052">
            <w:pPr>
              <w:spacing w:after="160"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наставку, наставник упућује ученике на кључне речи, текст и слику трудноће у уџбенику на </w:t>
            </w:r>
            <w:r w:rsidDel="00000000" w:rsidR="00000000" w:rsidRPr="00000000">
              <w:rPr>
                <w:rFonts w:ascii="Times New Roman" w:cs="Times New Roman" w:eastAsia="Times New Roman" w:hAnsi="Times New Roman"/>
                <w:b w:val="1"/>
                <w:rtl w:val="0"/>
              </w:rPr>
              <w:t xml:space="preserve">страни 65</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и</w:t>
            </w:r>
            <w:r w:rsidDel="00000000" w:rsidR="00000000" w:rsidRPr="00000000">
              <w:rPr>
                <w:rFonts w:ascii="Times New Roman" w:cs="Times New Roman" w:eastAsia="Times New Roman" w:hAnsi="Times New Roman"/>
                <w:b w:val="1"/>
                <w:rtl w:val="0"/>
              </w:rPr>
              <w:t xml:space="preserve"> слику која илуструје промене на људском телу током живота </w:t>
            </w:r>
            <w:r w:rsidDel="00000000" w:rsidR="00000000" w:rsidRPr="00000000">
              <w:rPr>
                <w:rFonts w:ascii="Times New Roman" w:cs="Times New Roman" w:eastAsia="Times New Roman" w:hAnsi="Times New Roman"/>
                <w:rtl w:val="0"/>
              </w:rPr>
              <w:t xml:space="preserve">на</w:t>
            </w:r>
            <w:r w:rsidDel="00000000" w:rsidR="00000000" w:rsidRPr="00000000">
              <w:rPr>
                <w:rFonts w:ascii="Times New Roman" w:cs="Times New Roman" w:eastAsia="Times New Roman" w:hAnsi="Times New Roman"/>
                <w:b w:val="1"/>
                <w:rtl w:val="0"/>
              </w:rPr>
              <w:t xml:space="preserve"> страни 66</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Даје им 5 до 10 минута да на брзину „скенирају” речи, текст и слике на датим странама и у пару пронађу одговоре на питања која се налазе на папиру ВОЛЕО/ЛА БИХ ДА ЗНАМ (не у свесци). Одговоре записују у поље САЗНАО/ЛА САМ у табели у својим свескама.  </w:t>
            </w:r>
          </w:p>
          <w:p w:rsidR="00000000" w:rsidDel="00000000" w:rsidP="00000000" w:rsidRDefault="00000000" w:rsidRPr="00000000" w14:paraId="00000053">
            <w:pPr>
              <w:spacing w:after="160"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Пошто заврше, наставник проверу уради фронтално. Чита питања наглас и тражи да на свако одговори други ученик, односно да га напише на папиру на зиду у чијем је наслову САЗНАО/ЛА САМ. Остали слушају, допуњавају и исправљају евентуалне грешке.</w:t>
            </w:r>
          </w:p>
          <w:p w:rsidR="00000000" w:rsidDel="00000000" w:rsidP="00000000" w:rsidRDefault="00000000" w:rsidRPr="00000000" w14:paraId="00000054">
            <w:pPr>
              <w:spacing w:line="276"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Завршни део (5 минута):</w:t>
            </w:r>
          </w:p>
          <w:p w:rsidR="00000000" w:rsidDel="00000000" w:rsidP="00000000" w:rsidRDefault="00000000" w:rsidRPr="00000000" w14:paraId="00000055">
            <w:pPr>
              <w:spacing w:after="160"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Наставник се врати на све одговоре ученика и позива их да у поље НИЈЕ МИ ЈАСНО у табели у својим свескама запишу, а затим му кажу шта им није јасно. Запише то на папиру на зиду у чијем је наслову НИЈЕ МИ ЈАСНО. Пита ученике да ли неко од њих може да одговори на дата питања. Уколико не, објасни им. </w:t>
            </w:r>
          </w:p>
        </w:tc>
      </w:tr>
      <w:tr>
        <w:trPr>
          <w:trHeight w:val="560" w:hRule="atLeast"/>
        </w:trPr>
        <w:tc>
          <w:tcPr>
            <w:gridSpan w:val="5"/>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5A">
            <w:pPr>
              <w:spacing w:line="276"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ЗАПАЖАЊА О ЧАСУ И САМОЕВАЛУАЦИЈА</w:t>
            </w:r>
          </w:p>
        </w:tc>
      </w:tr>
      <w:tr>
        <w:trPr>
          <w:trHeight w:val="620" w:hRule="atLeast"/>
        </w:trPr>
        <w:tc>
          <w:tcPr>
            <w:gridSpan w:val="5"/>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5F">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Проблеми који су настали и како су решени:</w:t>
            </w:r>
          </w:p>
          <w:p w:rsidR="00000000" w:rsidDel="00000000" w:rsidP="00000000" w:rsidRDefault="00000000" w:rsidRPr="00000000" w14:paraId="00000060">
            <w:pPr>
              <w:spacing w:line="276" w:lineRule="auto"/>
              <w:rPr>
                <w:rFonts w:ascii="Times New Roman" w:cs="Times New Roman" w:eastAsia="Times New Roman" w:hAnsi="Times New Roman"/>
                <w:color w:val="000000"/>
              </w:rPr>
            </w:pPr>
            <w:r w:rsidDel="00000000" w:rsidR="00000000" w:rsidRPr="00000000">
              <w:rPr>
                <w:rtl w:val="0"/>
              </w:rPr>
            </w:r>
          </w:p>
        </w:tc>
      </w:tr>
      <w:tr>
        <w:trPr>
          <w:trHeight w:val="680" w:hRule="atLeast"/>
        </w:trPr>
        <w:tc>
          <w:tcPr>
            <w:gridSpan w:val="5"/>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65">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Следећи пут ћу променити/другачије урадити:</w:t>
            </w:r>
          </w:p>
        </w:tc>
      </w:tr>
      <w:tr>
        <w:trPr>
          <w:trHeight w:val="560" w:hRule="atLeast"/>
        </w:trPr>
        <w:tc>
          <w:tcPr>
            <w:gridSpan w:val="5"/>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6A">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Општа запажања:</w:t>
            </w:r>
          </w:p>
        </w:tc>
      </w:tr>
    </w:tbl>
    <w:p w:rsidR="00000000" w:rsidDel="00000000" w:rsidP="00000000" w:rsidRDefault="00000000" w:rsidRPr="00000000" w14:paraId="0000006F">
      <w:pPr>
        <w:spacing w:after="160" w:line="259"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0">
      <w:pPr>
        <w:spacing w:after="160" w:line="259" w:lineRule="auto"/>
        <w:jc w:val="both"/>
        <w:rPr>
          <w:rFonts w:ascii="Times New Roman" w:cs="Times New Roman" w:eastAsia="Times New Roman" w:hAnsi="Times New Roman"/>
          <w:b w:val="1"/>
          <w:i w:val="1"/>
          <w:color w:val="006600"/>
        </w:rPr>
      </w:pPr>
      <w:r w:rsidDel="00000000" w:rsidR="00000000" w:rsidRPr="00000000">
        <w:rPr>
          <w:rtl w:val="0"/>
        </w:rPr>
      </w:r>
    </w:p>
    <w:p w:rsidR="00000000" w:rsidDel="00000000" w:rsidP="00000000" w:rsidRDefault="00000000" w:rsidRPr="00000000" w14:paraId="00000071">
      <w:pPr>
        <w:spacing w:after="160" w:line="259" w:lineRule="auto"/>
        <w:jc w:val="both"/>
        <w:rPr>
          <w:rFonts w:ascii="Times New Roman" w:cs="Times New Roman" w:eastAsia="Times New Roman" w:hAnsi="Times New Roman"/>
          <w:b w:val="1"/>
          <w:i w:val="1"/>
          <w:color w:val="006600"/>
        </w:rPr>
      </w:pPr>
      <w:r w:rsidDel="00000000" w:rsidR="00000000" w:rsidRPr="00000000">
        <w:rPr>
          <w:rtl w:val="0"/>
        </w:rPr>
      </w:r>
    </w:p>
    <w:p w:rsidR="00000000" w:rsidDel="00000000" w:rsidP="00000000" w:rsidRDefault="00000000" w:rsidRPr="00000000" w14:paraId="00000072">
      <w:pPr>
        <w:spacing w:after="160" w:line="259" w:lineRule="auto"/>
        <w:jc w:val="both"/>
        <w:rPr>
          <w:rFonts w:ascii="Times New Roman" w:cs="Times New Roman" w:eastAsia="Times New Roman" w:hAnsi="Times New Roman"/>
          <w:b w:val="1"/>
          <w:i w:val="1"/>
          <w:color w:val="006600"/>
        </w:rPr>
      </w:pPr>
      <w:r w:rsidDel="00000000" w:rsidR="00000000" w:rsidRPr="00000000">
        <w:rPr>
          <w:rtl w:val="0"/>
        </w:rPr>
      </w:r>
    </w:p>
    <w:p w:rsidR="00000000" w:rsidDel="00000000" w:rsidP="00000000" w:rsidRDefault="00000000" w:rsidRPr="00000000" w14:paraId="00000073">
      <w:pPr>
        <w:spacing w:after="160" w:line="259" w:lineRule="auto"/>
        <w:jc w:val="both"/>
        <w:rPr>
          <w:rFonts w:ascii="Times New Roman" w:cs="Times New Roman" w:eastAsia="Times New Roman" w:hAnsi="Times New Roman"/>
          <w:b w:val="1"/>
          <w:i w:val="1"/>
          <w:color w:val="006600"/>
        </w:rPr>
      </w:pPr>
      <w:r w:rsidDel="00000000" w:rsidR="00000000" w:rsidRPr="00000000">
        <w:rPr>
          <w:rtl w:val="0"/>
        </w:rPr>
      </w:r>
    </w:p>
    <w:p w:rsidR="00000000" w:rsidDel="00000000" w:rsidP="00000000" w:rsidRDefault="00000000" w:rsidRPr="00000000" w14:paraId="00000074">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5">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6">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7">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8">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9">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A">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B">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C">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D">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E">
      <w:pPr>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7F">
      <w:pPr>
        <w:jc w:val="both"/>
        <w:rPr>
          <w:rFonts w:ascii="Times New Roman" w:cs="Times New Roman" w:eastAsia="Times New Roman" w:hAnsi="Times New Roman"/>
          <w:b w:val="1"/>
          <w:sz w:val="28"/>
          <w:szCs w:val="28"/>
        </w:rPr>
      </w:pPr>
      <w:bookmarkStart w:colFirst="0" w:colLast="0" w:name="_gjdgxs" w:id="0"/>
      <w:bookmarkEnd w:id="0"/>
      <w:r w:rsidDel="00000000" w:rsidR="00000000" w:rsidRPr="00000000">
        <w:rPr>
          <w:rtl w:val="0"/>
        </w:rPr>
      </w:r>
    </w:p>
    <w:p w:rsidR="00000000" w:rsidDel="00000000" w:rsidP="00000000" w:rsidRDefault="00000000" w:rsidRPr="00000000" w14:paraId="00000080">
      <w:pPr>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81">
      <w:pPr>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82">
      <w:pPr>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83">
      <w:pPr>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84">
      <w:pPr>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85">
      <w:pPr>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86">
      <w:pPr>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87">
      <w:pPr>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88">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9">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8A">
      <w:pPr>
        <w:spacing w:after="200" w:line="276" w:lineRule="auto"/>
        <w:rPr/>
      </w:pPr>
      <w:r w:rsidDel="00000000" w:rsidR="00000000" w:rsidRPr="00000000">
        <w:rPr>
          <w:rtl w:val="0"/>
        </w:rPr>
      </w:r>
    </w:p>
    <w:sectPr>
      <w:pgSz w:h="15840" w:w="12240"/>
      <w:pgMar w:bottom="851" w:top="851"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Times New Roman" w:cs="Times New Roman" w:eastAsia="Times New Roman" w:hAnsi="Times New Roman"/>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z-Cyrl-UZ"/>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